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3" w:rsidRDefault="00E92D63" w:rsidP="00E92D63">
      <w:pPr>
        <w:jc w:val="both"/>
      </w:pPr>
    </w:p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E92D63" w:rsidTr="00BC392B">
        <w:trPr>
          <w:jc w:val="center"/>
        </w:trPr>
        <w:tc>
          <w:tcPr>
            <w:tcW w:w="3876" w:type="dxa"/>
          </w:tcPr>
          <w:p w:rsidR="00E92D63" w:rsidRPr="00F4162D" w:rsidRDefault="00E92D63" w:rsidP="00BC392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РЕСПУБЛИКА ТАТАРСТАН</w:t>
            </w:r>
          </w:p>
          <w:p w:rsidR="00E92D63" w:rsidRDefault="00E92D63" w:rsidP="00BC392B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tt-RU" w:eastAsia="en-US"/>
              </w:rPr>
              <w:t xml:space="preserve">ИСПОЛКОМ  </w:t>
            </w:r>
            <w:r>
              <w:rPr>
                <w:b/>
                <w:sz w:val="23"/>
                <w:szCs w:val="23"/>
                <w:lang w:eastAsia="en-US"/>
              </w:rPr>
              <w:t xml:space="preserve">БОЛЬШЕЧЕКМАКСКОГО </w:t>
            </w:r>
          </w:p>
          <w:p w:rsidR="00E92D63" w:rsidRPr="00BB09FF" w:rsidRDefault="00E92D63" w:rsidP="00BC392B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СЕЛЬСКОГО ПОСЕЛЕНИЯ МУСЛЮМОВСКОГО МУНИЦИПАЛЬНОГО РАЙОНА</w:t>
            </w:r>
          </w:p>
        </w:tc>
        <w:tc>
          <w:tcPr>
            <w:tcW w:w="1964" w:type="dxa"/>
            <w:hideMark/>
          </w:tcPr>
          <w:p w:rsidR="00E92D63" w:rsidRDefault="00E92D63" w:rsidP="00BC392B">
            <w:pPr>
              <w:spacing w:line="276" w:lineRule="auto"/>
              <w:jc w:val="center"/>
              <w:rPr>
                <w:rFonts w:ascii="SL_Times New Roman" w:hAnsi="SL_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1BAD4F" wp14:editId="6FD49EF7">
                  <wp:extent cx="647700" cy="800100"/>
                  <wp:effectExtent l="0" t="0" r="0" b="0"/>
                  <wp:docPr id="1" name="Рисунок 1" descr="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E92D63" w:rsidRPr="00F4162D" w:rsidRDefault="00E92D63" w:rsidP="00BC392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ТАТАРСТАН РЕСПУБЛИКАСЫ</w:t>
            </w:r>
          </w:p>
          <w:p w:rsidR="00E92D63" w:rsidRDefault="00E92D63" w:rsidP="00BC392B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 xml:space="preserve"> М</w:t>
            </w:r>
            <w:r>
              <w:rPr>
                <w:rFonts w:ascii="Tahoma" w:hAnsi="Tahoma"/>
                <w:sz w:val="21"/>
                <w:szCs w:val="21"/>
                <w:lang w:val="tt-RU" w:eastAsia="en-US"/>
              </w:rPr>
              <w:t>Ө</w:t>
            </w:r>
            <w:r>
              <w:rPr>
                <w:b/>
                <w:sz w:val="23"/>
                <w:szCs w:val="23"/>
                <w:lang w:val="hsb-DE" w:eastAsia="en-US"/>
              </w:rPr>
              <w:t>СЛИМ</w:t>
            </w:r>
            <w:r>
              <w:rPr>
                <w:b/>
                <w:sz w:val="23"/>
                <w:szCs w:val="23"/>
                <w:lang w:eastAsia="en-US"/>
              </w:rPr>
              <w:t xml:space="preserve"> МУНИЦИПАЛЬ</w:t>
            </w:r>
            <w:r>
              <w:rPr>
                <w:b/>
                <w:sz w:val="23"/>
                <w:szCs w:val="23"/>
                <w:lang w:val="hsb-DE" w:eastAsia="en-US"/>
              </w:rPr>
              <w:t xml:space="preserve"> </w:t>
            </w:r>
          </w:p>
          <w:p w:rsidR="00E92D63" w:rsidRDefault="00E92D63" w:rsidP="00BC392B">
            <w:pPr>
              <w:spacing w:line="276" w:lineRule="auto"/>
              <w:jc w:val="center"/>
              <w:rPr>
                <w:rFonts w:ascii="SL_Times New Roman" w:hAnsi="SL_Times New Roman"/>
                <w:b/>
                <w:sz w:val="23"/>
                <w:szCs w:val="23"/>
                <w:lang w:val="tt-RU"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>РАЙОН</w:t>
            </w:r>
            <w:r>
              <w:rPr>
                <w:b/>
                <w:sz w:val="23"/>
                <w:szCs w:val="23"/>
                <w:lang w:eastAsia="en-US"/>
              </w:rPr>
              <w:t>Ы</w:t>
            </w:r>
            <w:r>
              <w:rPr>
                <w:b/>
                <w:sz w:val="23"/>
                <w:szCs w:val="23"/>
                <w:lang w:val="tt-RU" w:eastAsia="en-US"/>
              </w:rPr>
              <w:t xml:space="preserve"> ОЛЫ ЧАКМАК АВЫЛ ЖИРЛЕГЕ БАШКАРМА КОМИТЕТЫ </w:t>
            </w:r>
          </w:p>
        </w:tc>
      </w:tr>
    </w:tbl>
    <w:p w:rsidR="00E92D63" w:rsidRDefault="008003F2" w:rsidP="00E92D63">
      <w:pPr>
        <w:ind w:left="-142"/>
        <w:rPr>
          <w:i/>
        </w:rPr>
      </w:pPr>
      <w:r>
        <w:rPr>
          <w:i/>
        </w:rPr>
        <w:t xml:space="preserve">           </w:t>
      </w:r>
      <w:r w:rsidR="00E92D63">
        <w:rPr>
          <w:i/>
        </w:rPr>
        <w:t>______________________________________________________________________________</w:t>
      </w:r>
    </w:p>
    <w:p w:rsidR="00E92D63" w:rsidRDefault="00E92D63" w:rsidP="00E92D63">
      <w:pPr>
        <w:jc w:val="center"/>
        <w:rPr>
          <w:i/>
          <w:lang w:val="tt-RU"/>
        </w:rPr>
      </w:pPr>
      <w:r>
        <w:rPr>
          <w:i/>
        </w:rPr>
        <w:t>4239</w:t>
      </w:r>
      <w:r>
        <w:rPr>
          <w:i/>
          <w:lang w:val="tt-RU"/>
        </w:rPr>
        <w:t>93</w:t>
      </w:r>
      <w:r>
        <w:rPr>
          <w:i/>
        </w:rPr>
        <w:t>, РТ, Муслюмовский район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Большой </w:t>
      </w:r>
      <w:proofErr w:type="spellStart"/>
      <w:r>
        <w:rPr>
          <w:i/>
        </w:rPr>
        <w:t>Чекмак</w:t>
      </w:r>
      <w:proofErr w:type="spellEnd"/>
      <w:r>
        <w:rPr>
          <w:i/>
        </w:rPr>
        <w:t xml:space="preserve">,  ул. </w:t>
      </w:r>
      <w:r>
        <w:rPr>
          <w:i/>
          <w:lang w:val="tt-RU"/>
        </w:rPr>
        <w:t>Центральная 1</w:t>
      </w:r>
      <w:r>
        <w:rPr>
          <w:i/>
        </w:rPr>
        <w:t xml:space="preserve">, </w:t>
      </w:r>
    </w:p>
    <w:p w:rsidR="00E92D63" w:rsidRDefault="005A5601" w:rsidP="00E92D63">
      <w:pPr>
        <w:jc w:val="center"/>
        <w:rPr>
          <w:i/>
          <w:lang w:val="tt-RU"/>
        </w:rPr>
      </w:pPr>
      <w:hyperlink r:id="rId9" w:history="1">
        <w:proofErr w:type="gramStart"/>
        <w:r w:rsidR="00E92D63">
          <w:rPr>
            <w:rStyle w:val="a3"/>
            <w:rFonts w:eastAsia="Lucida Sans Unicode"/>
            <w:kern w:val="2"/>
            <w:lang w:val="en-US"/>
          </w:rPr>
          <w:t>Bchak</w:t>
        </w:r>
        <w:r w:rsidR="00E92D63">
          <w:rPr>
            <w:rStyle w:val="a3"/>
            <w:rFonts w:eastAsia="Lucida Sans Unicode"/>
            <w:kern w:val="2"/>
          </w:rPr>
          <w:t>.Mus@tatar.ru</w:t>
        </w:r>
      </w:hyperlink>
      <w:r w:rsidR="00E92D63">
        <w:rPr>
          <w:rFonts w:eastAsia="Lucida Sans Unicode"/>
          <w:i/>
          <w:kern w:val="2"/>
          <w:u w:val="single"/>
        </w:rPr>
        <w:t xml:space="preserve"> </w:t>
      </w:r>
      <w:r w:rsidR="00E92D63">
        <w:rPr>
          <w:rFonts w:eastAsia="Lucida Sans Unicode"/>
          <w:i/>
          <w:kern w:val="2"/>
        </w:rPr>
        <w:t xml:space="preserve">    </w:t>
      </w:r>
      <w:r w:rsidR="00E92D63">
        <w:rPr>
          <w:i/>
        </w:rPr>
        <w:t>тел.</w:t>
      </w:r>
      <w:proofErr w:type="gramEnd"/>
      <w:r w:rsidR="00E92D63">
        <w:rPr>
          <w:i/>
        </w:rPr>
        <w:t xml:space="preserve"> (8-85556) 3</w:t>
      </w:r>
      <w:r w:rsidR="00E92D63">
        <w:rPr>
          <w:i/>
          <w:lang w:val="tt-RU"/>
        </w:rPr>
        <w:t>-10-97</w:t>
      </w:r>
    </w:p>
    <w:p w:rsidR="00E92D63" w:rsidRPr="00001BD4" w:rsidRDefault="00E92D63" w:rsidP="008003F2">
      <w:pPr>
        <w:jc w:val="center"/>
        <w:rPr>
          <w:u w:val="single"/>
        </w:rPr>
      </w:pPr>
      <w:r w:rsidRPr="008B4EED">
        <w:rPr>
          <w:rFonts w:eastAsia="Lucida Sans Unicode"/>
          <w:kern w:val="2"/>
          <w:u w:val="single"/>
        </w:rPr>
        <w:t xml:space="preserve">ИНН </w:t>
      </w:r>
      <w:r w:rsidRPr="008B4EED">
        <w:rPr>
          <w:u w:val="single"/>
        </w:rPr>
        <w:t>1629003939</w:t>
      </w:r>
      <w:r w:rsidRPr="008B4EED">
        <w:rPr>
          <w:rFonts w:eastAsia="Lucida Sans Unicode"/>
          <w:kern w:val="2"/>
          <w:u w:val="single"/>
        </w:rPr>
        <w:t xml:space="preserve">,  КПП </w:t>
      </w:r>
      <w:r w:rsidRPr="008B4EED">
        <w:rPr>
          <w:u w:val="single"/>
        </w:rPr>
        <w:t>162901001</w:t>
      </w:r>
      <w:r w:rsidRPr="008B4EED">
        <w:rPr>
          <w:rFonts w:eastAsia="Lucida Sans Unicode"/>
          <w:kern w:val="2"/>
          <w:u w:val="single"/>
        </w:rPr>
        <w:t xml:space="preserve">, ОГРН </w:t>
      </w:r>
      <w:r w:rsidRPr="008B4EED">
        <w:rPr>
          <w:u w:val="single"/>
        </w:rPr>
        <w:t>1061687005160</w:t>
      </w:r>
      <w:r w:rsidRPr="008B4EED">
        <w:rPr>
          <w:rFonts w:eastAsia="Lucida Sans Unicode"/>
          <w:kern w:val="2"/>
          <w:u w:val="single"/>
        </w:rPr>
        <w:t xml:space="preserve">, ОКАТО </w:t>
      </w:r>
      <w:r w:rsidRPr="008B4EED">
        <w:rPr>
          <w:u w:val="single"/>
        </w:rPr>
        <w:t>92242816000</w:t>
      </w:r>
    </w:p>
    <w:p w:rsidR="00E92D63" w:rsidRPr="00CD1787" w:rsidRDefault="00E92D63" w:rsidP="00E92D63">
      <w:pPr>
        <w:rPr>
          <w:i/>
          <w:u w:val="single"/>
        </w:rPr>
      </w:pPr>
      <w:r>
        <w:rPr>
          <w:rFonts w:eastAsia="Lucida Sans Unicode"/>
          <w:i/>
          <w:kern w:val="2"/>
        </w:rPr>
        <w:t xml:space="preserve">с. </w:t>
      </w:r>
      <w:proofErr w:type="gramStart"/>
      <w:r>
        <w:rPr>
          <w:rFonts w:eastAsia="Lucida Sans Unicode"/>
          <w:i/>
          <w:kern w:val="2"/>
        </w:rPr>
        <w:t>Большой</w:t>
      </w:r>
      <w:proofErr w:type="gramEnd"/>
      <w:r>
        <w:rPr>
          <w:rFonts w:eastAsia="Lucida Sans Unicode"/>
          <w:i/>
          <w:kern w:val="2"/>
        </w:rPr>
        <w:t xml:space="preserve"> </w:t>
      </w:r>
      <w:proofErr w:type="spellStart"/>
      <w:r>
        <w:rPr>
          <w:rFonts w:eastAsia="Lucida Sans Unicode"/>
          <w:i/>
          <w:kern w:val="2"/>
        </w:rPr>
        <w:t>Чекмак</w:t>
      </w:r>
      <w:proofErr w:type="spellEnd"/>
      <w:r>
        <w:rPr>
          <w:rFonts w:eastAsia="Lucida Sans Unicode"/>
          <w:i/>
          <w:kern w:val="2"/>
        </w:rPr>
        <w:t xml:space="preserve">                                                                                     </w:t>
      </w:r>
      <w:r w:rsidR="008003F2">
        <w:rPr>
          <w:rFonts w:eastAsia="Lucida Sans Unicode"/>
          <w:i/>
          <w:kern w:val="2"/>
        </w:rPr>
        <w:t xml:space="preserve">                </w:t>
      </w:r>
      <w:r>
        <w:rPr>
          <w:rFonts w:eastAsia="Lucida Sans Unicode"/>
          <w:i/>
          <w:kern w:val="2"/>
        </w:rPr>
        <w:t xml:space="preserve"> </w:t>
      </w:r>
      <w:r w:rsidRPr="00CD1787">
        <w:rPr>
          <w:rFonts w:eastAsia="Lucida Sans Unicode"/>
          <w:i/>
          <w:kern w:val="2"/>
          <w:u w:val="single"/>
        </w:rPr>
        <w:t>«</w:t>
      </w:r>
      <w:r w:rsidR="00630ECB">
        <w:rPr>
          <w:rFonts w:eastAsia="Lucida Sans Unicode"/>
          <w:i/>
          <w:kern w:val="2"/>
          <w:u w:val="single"/>
        </w:rPr>
        <w:t>09</w:t>
      </w:r>
      <w:r w:rsidRPr="00CD1787">
        <w:rPr>
          <w:rFonts w:eastAsia="Lucida Sans Unicode"/>
          <w:i/>
          <w:kern w:val="2"/>
          <w:u w:val="single"/>
        </w:rPr>
        <w:t xml:space="preserve">»  </w:t>
      </w:r>
      <w:r w:rsidR="00630ECB">
        <w:rPr>
          <w:rFonts w:eastAsia="Lucida Sans Unicode"/>
          <w:i/>
          <w:kern w:val="2"/>
          <w:u w:val="single"/>
        </w:rPr>
        <w:t>марта</w:t>
      </w:r>
      <w:r w:rsidRPr="00CD1787">
        <w:rPr>
          <w:rFonts w:eastAsia="Lucida Sans Unicode"/>
          <w:i/>
          <w:kern w:val="2"/>
          <w:u w:val="single"/>
        </w:rPr>
        <w:t xml:space="preserve">  2022г.        </w:t>
      </w:r>
    </w:p>
    <w:p w:rsidR="00E92D63" w:rsidRPr="00F4162D" w:rsidRDefault="00E92D63" w:rsidP="00E92D63">
      <w:pPr>
        <w:autoSpaceDE w:val="0"/>
        <w:autoSpaceDN w:val="0"/>
        <w:adjustRightInd w:val="0"/>
        <w:jc w:val="center"/>
        <w:outlineLvl w:val="1"/>
      </w:pPr>
      <w:r>
        <w:t xml:space="preserve">   </w:t>
      </w:r>
    </w:p>
    <w:p w:rsidR="00E92D63" w:rsidRDefault="00E92D63" w:rsidP="00E92D63">
      <w:pPr>
        <w:rPr>
          <w:b/>
          <w:sz w:val="28"/>
          <w:szCs w:val="28"/>
        </w:rPr>
      </w:pPr>
    </w:p>
    <w:p w:rsidR="00E92D63" w:rsidRPr="00320A99" w:rsidRDefault="00E92D63" w:rsidP="00E92D63">
      <w:pPr>
        <w:jc w:val="center"/>
        <w:rPr>
          <w:b/>
          <w:sz w:val="28"/>
          <w:szCs w:val="28"/>
          <w:lang w:val="tt-RU"/>
        </w:rPr>
      </w:pPr>
      <w:r w:rsidRPr="00427305">
        <w:rPr>
          <w:b/>
          <w:sz w:val="28"/>
          <w:szCs w:val="28"/>
        </w:rPr>
        <w:t xml:space="preserve">ПОСТАНОВЛЕНИЕ № </w:t>
      </w:r>
      <w:r w:rsidR="00630ECB">
        <w:rPr>
          <w:b/>
          <w:sz w:val="28"/>
          <w:szCs w:val="28"/>
        </w:rPr>
        <w:t>7</w:t>
      </w:r>
    </w:p>
    <w:p w:rsidR="00E92D63" w:rsidRPr="0026402F" w:rsidRDefault="00E92D63" w:rsidP="00E92D63"/>
    <w:p w:rsidR="00630ECB" w:rsidRPr="00630ECB" w:rsidRDefault="00630ECB" w:rsidP="00630ECB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en-US"/>
        </w:rPr>
      </w:pPr>
      <w:r w:rsidRPr="00630ECB">
        <w:rPr>
          <w:b/>
          <w:kern w:val="2"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776C41">
        <w:rPr>
          <w:b/>
          <w:kern w:val="2"/>
          <w:sz w:val="28"/>
          <w:szCs w:val="28"/>
        </w:rPr>
        <w:t>Большечекмакского</w:t>
      </w:r>
      <w:proofErr w:type="spellEnd"/>
      <w:r w:rsidRPr="00630ECB">
        <w:rPr>
          <w:b/>
          <w:kern w:val="2"/>
          <w:sz w:val="28"/>
          <w:szCs w:val="28"/>
        </w:rPr>
        <w:t xml:space="preserve"> сельского поселения Муслюмовского муниципального района Республики Татарстан от </w:t>
      </w:r>
      <w:r w:rsidR="00776C41">
        <w:rPr>
          <w:b/>
          <w:kern w:val="2"/>
          <w:sz w:val="28"/>
          <w:szCs w:val="28"/>
        </w:rPr>
        <w:t>01.02</w:t>
      </w:r>
      <w:r w:rsidRPr="00630ECB">
        <w:rPr>
          <w:b/>
          <w:kern w:val="2"/>
          <w:sz w:val="28"/>
          <w:szCs w:val="28"/>
        </w:rPr>
        <w:t xml:space="preserve">.2017 г. № </w:t>
      </w:r>
      <w:r w:rsidR="00776C41">
        <w:rPr>
          <w:b/>
          <w:kern w:val="2"/>
          <w:sz w:val="28"/>
          <w:szCs w:val="28"/>
        </w:rPr>
        <w:t>2</w:t>
      </w:r>
      <w:r w:rsidRPr="00630ECB">
        <w:rPr>
          <w:b/>
          <w:kern w:val="2"/>
          <w:sz w:val="28"/>
          <w:szCs w:val="28"/>
        </w:rPr>
        <w:t xml:space="preserve"> «</w:t>
      </w:r>
      <w:r w:rsidRPr="00630ECB">
        <w:rPr>
          <w:rFonts w:eastAsia="Lucida Sans Unicode"/>
          <w:b/>
          <w:bCs/>
          <w:kern w:val="2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предоставлению мест захоронения и погребения на кладбищах </w:t>
      </w:r>
      <w:proofErr w:type="spellStart"/>
      <w:r w:rsidR="00776C41">
        <w:rPr>
          <w:b/>
          <w:kern w:val="2"/>
          <w:sz w:val="28"/>
          <w:szCs w:val="28"/>
        </w:rPr>
        <w:t>Большечекмакского</w:t>
      </w:r>
      <w:proofErr w:type="spellEnd"/>
      <w:r w:rsidRPr="00630ECB">
        <w:rPr>
          <w:rFonts w:eastAsia="Lucida Sans Unicode"/>
          <w:b/>
          <w:bCs/>
          <w:kern w:val="2"/>
          <w:sz w:val="28"/>
          <w:szCs w:val="28"/>
          <w:lang w:eastAsia="en-US"/>
        </w:rPr>
        <w:t xml:space="preserve"> сельского поселения»</w:t>
      </w:r>
    </w:p>
    <w:p w:rsidR="00630ECB" w:rsidRPr="00630ECB" w:rsidRDefault="00630ECB" w:rsidP="00630ECB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В целях приведения в соответствие с Федеральным законом от 19.07.2018 </w:t>
      </w:r>
      <w:r w:rsidRPr="00630ECB">
        <w:rPr>
          <w:rFonts w:eastAsia="Lucida Sans Unicode"/>
          <w:kern w:val="2"/>
          <w:sz w:val="28"/>
          <w:szCs w:val="28"/>
          <w:lang w:val="en-US" w:eastAsia="en-US"/>
        </w:rPr>
        <w:t>N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и протестом Прокурора Муслюмовского района от 17.01.2022 № 02-08-01-2022, Исполнительный комитет</w:t>
      </w:r>
      <w:r w:rsidR="00776C41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proofErr w:type="spellStart"/>
      <w:r w:rsidR="00776C41">
        <w:rPr>
          <w:rFonts w:eastAsia="Lucida Sans Unicode"/>
          <w:kern w:val="2"/>
          <w:sz w:val="28"/>
          <w:szCs w:val="28"/>
          <w:lang w:eastAsia="en-US"/>
        </w:rPr>
        <w:t>Большечекмакского</w:t>
      </w:r>
      <w:proofErr w:type="spellEnd"/>
      <w:r w:rsidR="00776C41" w:rsidRPr="00630ECB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t>сельского поселения Муслюмовского муниципального района Республики Татарстан ПОСТАНОВЛЯЕТ:</w:t>
      </w:r>
      <w:proofErr w:type="gramEnd"/>
    </w:p>
    <w:p w:rsidR="00630ECB" w:rsidRPr="00630ECB" w:rsidRDefault="00630ECB" w:rsidP="00776C41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rFonts w:eastAsia="Lucida Sans Unicode"/>
          <w:kern w:val="2"/>
          <w:sz w:val="28"/>
          <w:szCs w:val="28"/>
          <w:shd w:val="clear" w:color="auto" w:fill="FFFFFF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Внести в </w:t>
      </w:r>
      <w:r w:rsidRPr="00630ECB">
        <w:rPr>
          <w:kern w:val="2"/>
          <w:sz w:val="28"/>
          <w:szCs w:val="28"/>
        </w:rPr>
        <w:t xml:space="preserve">постановление Исполнительного комитета </w:t>
      </w:r>
      <w:proofErr w:type="spellStart"/>
      <w:r w:rsidR="00776C41">
        <w:rPr>
          <w:rFonts w:eastAsia="Lucida Sans Unicode"/>
          <w:kern w:val="2"/>
          <w:sz w:val="28"/>
          <w:szCs w:val="28"/>
          <w:lang w:eastAsia="en-US"/>
        </w:rPr>
        <w:t>Большечекмакского</w:t>
      </w:r>
      <w:proofErr w:type="spellEnd"/>
      <w:r w:rsidRPr="00630ECB">
        <w:rPr>
          <w:kern w:val="2"/>
          <w:sz w:val="28"/>
          <w:szCs w:val="28"/>
        </w:rPr>
        <w:t xml:space="preserve"> сельского поселения Муслюмовского муниципального района Республики Татарстан от </w:t>
      </w:r>
      <w:r w:rsidR="00776C41">
        <w:rPr>
          <w:kern w:val="2"/>
          <w:sz w:val="28"/>
          <w:szCs w:val="28"/>
        </w:rPr>
        <w:t>01.02</w:t>
      </w:r>
      <w:r w:rsidRPr="00630ECB">
        <w:rPr>
          <w:kern w:val="2"/>
          <w:sz w:val="28"/>
          <w:szCs w:val="28"/>
        </w:rPr>
        <w:t xml:space="preserve">.2017 г. № </w:t>
      </w:r>
      <w:r w:rsidR="00776C41">
        <w:rPr>
          <w:kern w:val="2"/>
          <w:sz w:val="28"/>
          <w:szCs w:val="28"/>
        </w:rPr>
        <w:t>2</w:t>
      </w:r>
      <w:r w:rsidRPr="00630ECB">
        <w:rPr>
          <w:kern w:val="2"/>
          <w:sz w:val="28"/>
          <w:szCs w:val="28"/>
        </w:rPr>
        <w:t xml:space="preserve"> «</w:t>
      </w:r>
      <w:r w:rsidRPr="00630ECB">
        <w:rPr>
          <w:rFonts w:eastAsia="Lucida Sans Unicode"/>
          <w:bCs/>
          <w:kern w:val="2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предоставлению мест захоронения и погребения на кладбищах </w:t>
      </w:r>
      <w:proofErr w:type="spellStart"/>
      <w:r w:rsidR="00776C41">
        <w:rPr>
          <w:rFonts w:eastAsia="Lucida Sans Unicode"/>
          <w:kern w:val="2"/>
          <w:sz w:val="28"/>
          <w:szCs w:val="28"/>
          <w:lang w:eastAsia="en-US"/>
        </w:rPr>
        <w:t>Большечекмакского</w:t>
      </w:r>
      <w:proofErr w:type="spellEnd"/>
      <w:r w:rsidRPr="00630ECB">
        <w:rPr>
          <w:rFonts w:eastAsia="Lucida Sans Unicode"/>
          <w:bCs/>
          <w:kern w:val="2"/>
          <w:sz w:val="28"/>
          <w:szCs w:val="28"/>
          <w:lang w:eastAsia="en-US"/>
        </w:rPr>
        <w:t xml:space="preserve"> сельского поселения» следующие изменения:</w:t>
      </w:r>
    </w:p>
    <w:p w:rsidR="00630ECB" w:rsidRPr="00630ECB" w:rsidRDefault="00630ECB" w:rsidP="00776C41">
      <w:pPr>
        <w:widowControl w:val="0"/>
        <w:numPr>
          <w:ilvl w:val="1"/>
          <w:numId w:val="6"/>
        </w:numPr>
        <w:suppressAutoHyphens/>
        <w:ind w:left="0" w:firstLine="709"/>
        <w:contextualSpacing/>
        <w:jc w:val="both"/>
        <w:rPr>
          <w:sz w:val="28"/>
          <w:szCs w:val="28"/>
          <w:shd w:val="clear" w:color="auto" w:fill="FFFFFF"/>
          <w:lang w:val="tt-RU"/>
        </w:rPr>
      </w:pPr>
      <w:r w:rsidRPr="00630ECB">
        <w:rPr>
          <w:sz w:val="28"/>
          <w:szCs w:val="28"/>
          <w:shd w:val="clear" w:color="auto" w:fill="FFFFFF"/>
        </w:rPr>
        <w:t>В абзаце 12 пункта 1.1 нормативный правовой акт «</w:t>
      </w:r>
      <w:r w:rsidRPr="00630ECB">
        <w:rPr>
          <w:sz w:val="28"/>
          <w:szCs w:val="28"/>
          <w:lang w:val="tt-RU"/>
        </w:rPr>
        <w:t>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630ECB">
        <w:rPr>
          <w:sz w:val="28"/>
          <w:szCs w:val="28"/>
        </w:rPr>
        <w:t xml:space="preserve"> заменить нормативным правовым актом «Постановление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 мероприятий»;</w:t>
      </w:r>
    </w:p>
    <w:p w:rsidR="00630ECB" w:rsidRPr="00630ECB" w:rsidRDefault="00630ECB" w:rsidP="00630ECB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shd w:val="clear" w:color="auto" w:fill="FFFFFF"/>
          <w:lang w:eastAsia="en-US"/>
        </w:rPr>
      </w:pPr>
    </w:p>
    <w:p w:rsidR="00630ECB" w:rsidRPr="00630ECB" w:rsidRDefault="00630ECB" w:rsidP="00630ECB">
      <w:pPr>
        <w:widowControl w:val="0"/>
        <w:suppressAutoHyphens/>
        <w:ind w:left="708"/>
        <w:jc w:val="both"/>
        <w:rPr>
          <w:rFonts w:eastAsia="Lucida Sans Unicode"/>
          <w:kern w:val="2"/>
          <w:sz w:val="28"/>
          <w:szCs w:val="28"/>
          <w:shd w:val="clear" w:color="auto" w:fill="FFFFFF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shd w:val="clear" w:color="auto" w:fill="FFFFFF"/>
          <w:lang w:eastAsia="en-US"/>
        </w:rPr>
        <w:t>1.2. Раздел 3 изложить в новой редакции: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8"/>
        <w:jc w:val="center"/>
        <w:rPr>
          <w:rFonts w:eastAsia="Lucida Sans Unicode"/>
          <w:color w:val="000000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b/>
          <w:bCs/>
          <w:kern w:val="2"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Lucida Sans Unicode"/>
          <w:kern w:val="2"/>
          <w:sz w:val="28"/>
          <w:szCs w:val="28"/>
          <w:lang w:eastAsia="en-US"/>
        </w:rPr>
      </w:pPr>
    </w:p>
    <w:p w:rsidR="00630ECB" w:rsidRPr="00630ECB" w:rsidRDefault="00630ECB" w:rsidP="0071158C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3.1. Описание последовательности действий при предоставлении 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br/>
        <w:t>муниципальной услуги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3.1.1. Предоставление муниципальной услуги включает в себя следующие административные процедуры: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1) консультирование заявителя;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2) принятие и рассмотрение комплекта документов, представленных заявителем;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3) подготовка результата муниципальной услуги;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4) выдача (направление) заявителю результата муниципальной услуги;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:rsidR="00630ECB" w:rsidRPr="00630ECB" w:rsidRDefault="00630ECB" w:rsidP="0071158C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3.2. Оказание консультаций заявителю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3.2.1. Основанием начала выполнения административной процедуры является обращение заявителя по вопросам, связанным с предоставлением муниципальной услуги.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Должностным лицом (работником), ответственным за выполнение административной процедуры, является: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при обращении заявителя в Орган – </w:t>
      </w:r>
      <w:r w:rsidRPr="00630ECB">
        <w:rPr>
          <w:rFonts w:eastAsia="Lucida Sans Unicode"/>
          <w:i/>
          <w:kern w:val="2"/>
          <w:sz w:val="28"/>
          <w:szCs w:val="28"/>
          <w:lang w:eastAsia="en-US"/>
        </w:rPr>
        <w:t xml:space="preserve">Руководитель Исполнительного комитета  </w:t>
      </w:r>
      <w:proofErr w:type="spellStart"/>
      <w:r w:rsidR="00776C41">
        <w:rPr>
          <w:rFonts w:eastAsia="Lucida Sans Unicode"/>
          <w:i/>
          <w:kern w:val="2"/>
          <w:sz w:val="28"/>
          <w:szCs w:val="28"/>
          <w:lang w:eastAsia="en-US"/>
        </w:rPr>
        <w:t>Большечекмакского</w:t>
      </w:r>
      <w:proofErr w:type="spellEnd"/>
      <w:r w:rsidR="00776C41">
        <w:rPr>
          <w:rFonts w:eastAsia="Lucida Sans Unicode"/>
          <w:i/>
          <w:kern w:val="2"/>
          <w:sz w:val="28"/>
          <w:szCs w:val="28"/>
          <w:lang w:eastAsia="en-US"/>
        </w:rPr>
        <w:t xml:space="preserve"> </w:t>
      </w:r>
      <w:r w:rsidRPr="00630ECB">
        <w:rPr>
          <w:rFonts w:eastAsia="Lucida Sans Unicode"/>
          <w:i/>
          <w:kern w:val="2"/>
          <w:sz w:val="28"/>
          <w:szCs w:val="28"/>
          <w:lang w:eastAsia="en-US"/>
        </w:rPr>
        <w:t>сельского поселения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(далее - должностное лицо, ответственное за консультирование).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3.2.2. Результатами </w:t>
      </w:r>
      <w:r w:rsidRPr="00630ECB">
        <w:rPr>
          <w:rFonts w:eastAsia="Lucida Sans Unicode"/>
          <w:bCs/>
          <w:iCs/>
          <w:kern w:val="2"/>
          <w:sz w:val="28"/>
          <w:szCs w:val="28"/>
          <w:shd w:val="clear" w:color="auto" w:fill="FFFFFF"/>
          <w:lang w:eastAsia="en-US"/>
        </w:rPr>
        <w:t>выполнения административных процедур являются: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консультация по составу, форме представляемой документации и другим вопросам, необходимым для получения муниципальной услуги.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3.2.3. Заявитель вправе обратиться в Орган по телефону и электронной почте, а также получить консультацию на Республиканском портале, сайте Органа о порядке и сроках предоставления муниципальной услуги, в том числе по составу, форме представляемой документации и другим вопросам для получения муниципальной услуги.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Должностное лицо, ответственное за консультирование информирует заявителя в соответствии с требованиями пунктам 3.1, 3.2, 3.3, 3.4, 3.5 административного регламента.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Административные процедуры, устанавливаемые настоящим пунктом, выполняются в течение трех рабочих дней со дня поступления обращения.</w:t>
      </w:r>
    </w:p>
    <w:p w:rsidR="00630ECB" w:rsidRPr="00630ECB" w:rsidRDefault="00630ECB" w:rsidP="00630ECB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Результатами </w:t>
      </w:r>
      <w:r w:rsidRPr="00630ECB">
        <w:rPr>
          <w:rFonts w:eastAsia="Lucida Sans Unicode"/>
          <w:bCs/>
          <w:iCs/>
          <w:kern w:val="2"/>
          <w:sz w:val="28"/>
          <w:szCs w:val="28"/>
          <w:shd w:val="clear" w:color="auto" w:fill="FFFFFF"/>
          <w:lang w:eastAsia="en-US"/>
        </w:rPr>
        <w:t>выполнения административных процедур являются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3.3. Принятие и рассмотрение комплекта документов, 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br/>
        <w:t>представленных заявителем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color w:val="FF0000"/>
          <w:kern w:val="2"/>
          <w:sz w:val="28"/>
          <w:szCs w:val="28"/>
          <w:lang w:eastAsia="en-US"/>
        </w:rPr>
      </w:pP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3.3.1. Прием и рассмотрение комплекта документов Органом.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3.3.1.1. 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Должностным лицом (работником), ответственным за выполнение административной процедуры является </w:t>
      </w:r>
      <w:r w:rsidRPr="00630ECB">
        <w:rPr>
          <w:rFonts w:eastAsia="Lucida Sans Unicode"/>
          <w:i/>
          <w:kern w:val="2"/>
          <w:sz w:val="28"/>
          <w:szCs w:val="28"/>
          <w:lang w:eastAsia="en-US"/>
        </w:rPr>
        <w:t xml:space="preserve">Руководитель Исполнительного комитета </w:t>
      </w:r>
      <w:proofErr w:type="spellStart"/>
      <w:r w:rsidR="003C41EF">
        <w:rPr>
          <w:rFonts w:eastAsia="Lucida Sans Unicode"/>
          <w:i/>
          <w:kern w:val="2"/>
          <w:sz w:val="28"/>
          <w:szCs w:val="28"/>
          <w:lang w:eastAsia="en-US"/>
        </w:rPr>
        <w:t>Большечекмакского</w:t>
      </w:r>
      <w:proofErr w:type="spellEnd"/>
      <w:r w:rsidRPr="00630ECB">
        <w:rPr>
          <w:rFonts w:eastAsia="Lucida Sans Unicode"/>
          <w:i/>
          <w:kern w:val="2"/>
          <w:sz w:val="28"/>
          <w:szCs w:val="28"/>
          <w:lang w:eastAsia="en-US"/>
        </w:rPr>
        <w:t xml:space="preserve"> сельского поселения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(далее - должностное лицо, ответственное за прием документов):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3.3.1.2. Должностное лицо, ответственное за прием документов, в случае обращения заявителя с заявлением в Орган: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определяет предмет обращения;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устанавливает личность заявителя; 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проводит проверку полномочий лица, подающего документы;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проводит проверку соответствия документов требованиям (надлежащее оформление копий документов, отсутствие в документах подчисток, приписок, зачеркнутых слов и иных не оговоренных исправлений);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при предоставлении документов, осуществляет сканирование представленных документов;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распечатывает заявление;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передает заявителю на проверку и подписание;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после подписания сканирует подписанное заявление;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возвращает подписанное заявление и оригиналы бумажных документов заявителю;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выдает заявителю расписку в приеме документов.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В случае наличия оснований для отказа в приеме документов должностное лицо, ответственное за прием документов,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документов.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3.3.1.3. Административные процедуры, устанавливаемые пунктом 3.3.3 административного регламента, выполняются в течение одного рабочего дня со дня поступления заявления на рассмотрение.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Результатами выполнения административных процедур являются: принятый на рассмотрение комплект документов или проект решения об отказе в приеме документов, необходимых для предоставления муниципальной услуги.</w:t>
      </w:r>
    </w:p>
    <w:p w:rsidR="00630ECB" w:rsidRPr="00630ECB" w:rsidRDefault="00630ECB" w:rsidP="00630ECB">
      <w:pPr>
        <w:widowControl w:val="0"/>
        <w:tabs>
          <w:tab w:val="left" w:pos="8610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:rsidR="00630ECB" w:rsidRPr="00630ECB" w:rsidRDefault="00630ECB" w:rsidP="0071158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3.4. Подготовка результата муниципальной услуги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3.4.1. Основанием начала выполнения административной процедуры является поступление от должностного лица, ответственного за направление документов (сведений), необходимых для предоставления муниципальной услуги.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Должностным лицом, ответственным за выполнение административной процедуры, является </w:t>
      </w:r>
      <w:r w:rsidRPr="00630ECB">
        <w:rPr>
          <w:rFonts w:eastAsia="Lucida Sans Unicode"/>
          <w:i/>
          <w:kern w:val="2"/>
          <w:sz w:val="28"/>
          <w:szCs w:val="28"/>
          <w:lang w:eastAsia="en-US"/>
        </w:rPr>
        <w:t xml:space="preserve">Руководитель Исполнительного комитета </w:t>
      </w:r>
      <w:r w:rsidR="003C41EF">
        <w:rPr>
          <w:rFonts w:eastAsia="Lucida Sans Unicode"/>
          <w:i/>
          <w:kern w:val="2"/>
          <w:sz w:val="28"/>
          <w:szCs w:val="28"/>
          <w:lang w:eastAsia="en-US"/>
        </w:rPr>
        <w:t>Большечекмакского</w:t>
      </w:r>
      <w:r w:rsidRPr="00630ECB">
        <w:rPr>
          <w:rFonts w:eastAsia="Lucida Sans Unicode"/>
          <w:i/>
          <w:kern w:val="2"/>
          <w:sz w:val="28"/>
          <w:szCs w:val="28"/>
          <w:lang w:eastAsia="en-US"/>
        </w:rPr>
        <w:t xml:space="preserve"> сельского поселения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(далее - должностное лицо, ответственное за подготовку результата 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lastRenderedPageBreak/>
        <w:t>предоставления муниципальной услуги).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3.4.2. Должностное лицо, ответственное за подготовку результата предоставления муниципальной услуги:</w:t>
      </w:r>
    </w:p>
    <w:p w:rsidR="00630ECB" w:rsidRPr="00630ECB" w:rsidRDefault="00630ECB" w:rsidP="00630E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  <w:shd w:val="clear" w:color="auto" w:fill="FFFFFF"/>
        </w:rPr>
      </w:pPr>
      <w:r w:rsidRPr="00630ECB">
        <w:rPr>
          <w:rFonts w:eastAsiaTheme="minorEastAsia"/>
          <w:bCs/>
          <w:iCs/>
          <w:sz w:val="28"/>
          <w:szCs w:val="28"/>
          <w:shd w:val="clear" w:color="auto" w:fill="FFFFFF"/>
        </w:rPr>
        <w:t xml:space="preserve">рассматривает сформированный комплект документов, </w:t>
      </w:r>
      <w:r w:rsidRPr="00630ECB">
        <w:rPr>
          <w:rFonts w:eastAsiaTheme="minorEastAsia" w:cs="Arial"/>
          <w:sz w:val="28"/>
          <w:szCs w:val="28"/>
        </w:rPr>
        <w:t>необходимых для предоставления муниципальной услуги;</w:t>
      </w:r>
    </w:p>
    <w:p w:rsidR="00630ECB" w:rsidRPr="00630ECB" w:rsidRDefault="00630ECB" w:rsidP="00630E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  <w:shd w:val="clear" w:color="auto" w:fill="FFFFFF"/>
        </w:rPr>
      </w:pPr>
      <w:r w:rsidRPr="00630ECB">
        <w:rPr>
          <w:rFonts w:eastAsiaTheme="minorEastAsia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подготавливает проект решения об отказе в предоставлении муниципальной услуги;</w:t>
      </w:r>
    </w:p>
    <w:p w:rsidR="00630ECB" w:rsidRPr="00630ECB" w:rsidRDefault="00630ECB" w:rsidP="00630E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  <w:shd w:val="clear" w:color="auto" w:fill="FFFFFF"/>
        </w:rPr>
      </w:pPr>
      <w:r w:rsidRPr="00630ECB">
        <w:rPr>
          <w:rFonts w:eastAsiaTheme="minorEastAsia"/>
          <w:bCs/>
          <w:iCs/>
          <w:sz w:val="28"/>
          <w:szCs w:val="28"/>
          <w:shd w:val="clear" w:color="auto" w:fill="FFFFFF"/>
        </w:rPr>
        <w:t>в случае отсутствия оснований для отказа в предоставлении муниципальной услуги по итогам рассмотрения документов, необходимых для предоставления муниципальной услуги, подготавливает проект результата предоставления муниципальной услуги;</w:t>
      </w:r>
    </w:p>
    <w:p w:rsidR="00630ECB" w:rsidRPr="00630ECB" w:rsidRDefault="00630ECB" w:rsidP="00630E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  <w:shd w:val="clear" w:color="auto" w:fill="FFFFFF"/>
        </w:rPr>
      </w:pPr>
      <w:r w:rsidRPr="00630ECB">
        <w:rPr>
          <w:rFonts w:eastAsiaTheme="minorEastAsia"/>
          <w:bCs/>
          <w:iCs/>
          <w:sz w:val="28"/>
          <w:szCs w:val="28"/>
          <w:shd w:val="clear" w:color="auto" w:fill="FFFFFF"/>
        </w:rPr>
        <w:t>направляет подготовленный проект результата предоставления муниципальной услуги на согласование</w:t>
      </w:r>
      <w:proofErr w:type="gramStart"/>
      <w:r w:rsidRPr="00630ECB">
        <w:rPr>
          <w:rFonts w:eastAsiaTheme="minorEastAsia"/>
          <w:bCs/>
          <w:iCs/>
          <w:sz w:val="28"/>
          <w:szCs w:val="28"/>
          <w:shd w:val="clear" w:color="auto" w:fill="FFFFFF"/>
        </w:rPr>
        <w:t xml:space="preserve"> .</w:t>
      </w:r>
      <w:proofErr w:type="gramEnd"/>
    </w:p>
    <w:p w:rsidR="00630ECB" w:rsidRPr="00630ECB" w:rsidRDefault="00630ECB" w:rsidP="00630ECB">
      <w:pPr>
        <w:widowControl w:val="0"/>
        <w:suppressAutoHyphens/>
        <w:ind w:firstLine="720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Административные процедуры, устанавливаемые настоящим пунктом, выполняются в течение одного рабочего дня.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:rsidR="00630ECB" w:rsidRPr="00630ECB" w:rsidRDefault="00630ECB" w:rsidP="0071158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3.5. Выдача (направление) заявителю результата муниципальной услуги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3.5.1. 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муниципальной услуги.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Должностным лицом, ответственным за выполнение административной процедуры, является </w:t>
      </w:r>
      <w:r w:rsidRPr="00630ECB">
        <w:rPr>
          <w:rFonts w:eastAsia="Lucida Sans Unicode"/>
          <w:i/>
          <w:kern w:val="2"/>
          <w:sz w:val="28"/>
          <w:szCs w:val="28"/>
          <w:lang w:eastAsia="en-US"/>
        </w:rPr>
        <w:t xml:space="preserve">Руководитель Исполнительного комитета </w:t>
      </w:r>
      <w:proofErr w:type="spellStart"/>
      <w:r w:rsidR="0071158C">
        <w:rPr>
          <w:rFonts w:eastAsia="Lucida Sans Unicode"/>
          <w:i/>
          <w:kern w:val="2"/>
          <w:sz w:val="28"/>
          <w:szCs w:val="28"/>
          <w:lang w:eastAsia="en-US"/>
        </w:rPr>
        <w:t>Большечекмакского</w:t>
      </w:r>
      <w:proofErr w:type="spellEnd"/>
      <w:r w:rsidRPr="00630ECB">
        <w:rPr>
          <w:rFonts w:eastAsia="Lucida Sans Unicode"/>
          <w:i/>
          <w:kern w:val="2"/>
          <w:sz w:val="28"/>
          <w:szCs w:val="28"/>
          <w:lang w:eastAsia="en-US"/>
        </w:rPr>
        <w:t xml:space="preserve"> сельского поселения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(далее - должностное лицо, ответственное за выдачу (направление) документов).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3.5.2. При обращении заявителя за результатом муниципальной услуги в Орган, должностное лицо, ответственное за выдачу (направление) документов, выдает заявителю результат муниципальной услуги.  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Административные процедуры, устанавливаемые настоящим пунктом, осуществляются в порядке очередности, в день прибытия заявителя в соответствии с Правилами внутреннего трудового распорядка Органа.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:rsidR="00630ECB" w:rsidRPr="00630ECB" w:rsidRDefault="00630ECB" w:rsidP="00630ECB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1.3.Разд</w:t>
      </w:r>
      <w:r w:rsidRPr="00630ECB">
        <w:rPr>
          <w:rFonts w:eastAsia="Lucida Sans Unicode"/>
          <w:kern w:val="2"/>
          <w:sz w:val="28"/>
          <w:szCs w:val="28"/>
          <w:shd w:val="clear" w:color="auto" w:fill="FFFFFF"/>
          <w:lang w:eastAsia="en-US"/>
        </w:rPr>
        <w:t>ел 5 изложить в следующей редакции:</w:t>
      </w:r>
    </w:p>
    <w:p w:rsidR="00630ECB" w:rsidRPr="00630ECB" w:rsidRDefault="00630ECB" w:rsidP="00630EC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shd w:val="clear" w:color="auto" w:fill="FFFFFF"/>
          <w:lang w:eastAsia="en-US"/>
        </w:rPr>
        <w:t>«</w:t>
      </w:r>
      <w:r w:rsidRPr="00630ECB">
        <w:rPr>
          <w:rFonts w:eastAsia="Lucida Sans Unicode"/>
          <w:b/>
          <w:kern w:val="2"/>
          <w:sz w:val="28"/>
          <w:szCs w:val="28"/>
          <w:lang w:eastAsia="en-US"/>
        </w:rPr>
        <w:t xml:space="preserve">5. Досудебный (внесудебный) порядок обжалования решений </w:t>
      </w:r>
    </w:p>
    <w:p w:rsidR="00630ECB" w:rsidRPr="0071158C" w:rsidRDefault="00630ECB" w:rsidP="0071158C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b/>
          <w:kern w:val="2"/>
          <w:sz w:val="28"/>
          <w:szCs w:val="28"/>
          <w:lang w:eastAsia="en-US"/>
        </w:rPr>
        <w:t>и действий (бездействия) органа, предоставляющего муниципальную услугу, организаций, указанных в части 1.1 статьи 16 Федерального закона №210-ФЗ, а также их должностных лиц, муниципальных служащих, работников</w:t>
      </w:r>
      <w:bookmarkStart w:id="0" w:name="_GoBack"/>
      <w:bookmarkEnd w:id="0"/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5.1. Заявители имеют право на обжалование в досудебном 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организаций, предусмотренных частью 1.1 статьи 16 Федерального закона № 210-ФЗ, а также их работников.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должностного лица органа, предоставляющего муниципальную услугу возможно в случае, если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</w:t>
      </w:r>
      <w:proofErr w:type="gramEnd"/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630ECB">
        <w:rPr>
          <w:rFonts w:eastAsia="Lucida Sans Unicode"/>
          <w:kern w:val="2"/>
          <w:sz w:val="28"/>
          <w:szCs w:val="28"/>
          <w:lang w:eastAsia="en-US"/>
        </w:rPr>
        <w:lastRenderedPageBreak/>
        <w:t xml:space="preserve">Федерального закона № 210-ФЗ. 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5.2. Жалоба подается в письменной форме на бумажном носителе, в электронной форме в орган, предоставляющий муниципальную услугу,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</w:t>
      </w:r>
      <w:proofErr w:type="gramEnd"/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5.3. Жалоба должна содержать: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№ 210-ФЗ, их работников;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lastRenderedPageBreak/>
        <w:t>5.5. Жалоба, поступившая в орган, предоставляющий муниципальную услугу,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2) в удовлетворении жалобы отказывается.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органом, предоставляющим муниципальную услугу,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>неудобства</w:t>
      </w:r>
      <w:proofErr w:type="gramEnd"/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>целях</w:t>
      </w:r>
      <w:proofErr w:type="gramEnd"/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получения муниципальной услуги.</w:t>
      </w:r>
    </w:p>
    <w:p w:rsidR="00630ECB" w:rsidRPr="00630ECB" w:rsidRDefault="00630ECB" w:rsidP="00630EC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5.8. В случае признания </w:t>
      </w: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>жалобы</w:t>
      </w:r>
      <w:proofErr w:type="gramEnd"/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0ECB" w:rsidRPr="00630ECB" w:rsidRDefault="00630ECB" w:rsidP="00630ECB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shd w:val="clear" w:color="auto" w:fill="FFFFFF"/>
          <w:lang w:eastAsia="en-US"/>
        </w:rPr>
      </w:pPr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5.9. В случае установления в ходе или по результатам </w:t>
      </w:r>
      <w:proofErr w:type="gramStart"/>
      <w:r w:rsidRPr="00630ECB">
        <w:rPr>
          <w:rFonts w:eastAsia="Lucida Sans Unicode"/>
          <w:kern w:val="2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30ECB">
        <w:rPr>
          <w:rFonts w:eastAsia="Lucida Sans Unicode"/>
          <w:kern w:val="2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630ECB" w:rsidRPr="00630ECB" w:rsidRDefault="00630ECB" w:rsidP="00630ECB">
      <w:pPr>
        <w:shd w:val="clear" w:color="auto" w:fill="FFFFFF"/>
        <w:spacing w:before="24" w:after="24" w:line="330" w:lineRule="atLeast"/>
        <w:ind w:firstLine="708"/>
        <w:jc w:val="both"/>
        <w:rPr>
          <w:color w:val="000000"/>
          <w:sz w:val="28"/>
          <w:szCs w:val="28"/>
        </w:rPr>
      </w:pPr>
      <w:r w:rsidRPr="00630ECB">
        <w:rPr>
          <w:color w:val="000000"/>
          <w:sz w:val="28"/>
          <w:szCs w:val="28"/>
        </w:rPr>
        <w:t xml:space="preserve">2. </w:t>
      </w:r>
      <w:r w:rsidRPr="00630ECB">
        <w:rPr>
          <w:sz w:val="28"/>
          <w:szCs w:val="28"/>
        </w:rPr>
        <w:t xml:space="preserve">Опубликовать настоящее постановление на официальном сайте Муслюмовского </w:t>
      </w:r>
      <w:proofErr w:type="gramStart"/>
      <w:r w:rsidRPr="00630ECB">
        <w:rPr>
          <w:sz w:val="28"/>
          <w:szCs w:val="28"/>
        </w:rPr>
        <w:t>муниципального</w:t>
      </w:r>
      <w:proofErr w:type="gramEnd"/>
      <w:r w:rsidRPr="00630ECB">
        <w:rPr>
          <w:sz w:val="28"/>
          <w:szCs w:val="28"/>
        </w:rPr>
        <w:t xml:space="preserve"> района и на официальном портале правовой информации Республики Татарстан </w:t>
      </w:r>
      <w:hyperlink r:id="rId10" w:history="1">
        <w:r w:rsidRPr="00630ECB">
          <w:rPr>
            <w:sz w:val="28"/>
            <w:szCs w:val="28"/>
            <w:u w:val="single"/>
          </w:rPr>
          <w:t>http://pravo.tatarstan.ru</w:t>
        </w:r>
      </w:hyperlink>
      <w:r w:rsidRPr="00630ECB">
        <w:rPr>
          <w:sz w:val="28"/>
          <w:szCs w:val="28"/>
        </w:rPr>
        <w:t>.</w:t>
      </w:r>
    </w:p>
    <w:p w:rsidR="00630ECB" w:rsidRPr="00630ECB" w:rsidRDefault="00630ECB" w:rsidP="00630ECB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Lucida Sans Unicode"/>
          <w:color w:val="000000"/>
          <w:kern w:val="2"/>
          <w:sz w:val="28"/>
          <w:szCs w:val="28"/>
          <w:lang w:eastAsia="en-US"/>
        </w:rPr>
      </w:pPr>
      <w:r w:rsidRPr="00630ECB">
        <w:rPr>
          <w:rFonts w:eastAsia="Lucida Sans Unicode"/>
          <w:color w:val="000000"/>
          <w:kern w:val="2"/>
          <w:sz w:val="28"/>
          <w:szCs w:val="28"/>
          <w:lang w:eastAsia="en-US"/>
        </w:rPr>
        <w:tab/>
        <w:t xml:space="preserve">3. Настоящее постановление вступает в силу с после его официального </w:t>
      </w:r>
      <w:bookmarkStart w:id="1" w:name="P000C"/>
      <w:bookmarkEnd w:id="1"/>
      <w:r w:rsidRPr="00630ECB">
        <w:rPr>
          <w:rFonts w:eastAsia="Lucida Sans Unicode"/>
          <w:color w:val="000000"/>
          <w:kern w:val="2"/>
          <w:sz w:val="28"/>
          <w:szCs w:val="28"/>
          <w:lang w:eastAsia="en-US"/>
        </w:rPr>
        <w:t>опубликования.</w:t>
      </w:r>
    </w:p>
    <w:p w:rsidR="00E92D63" w:rsidRPr="0071158C" w:rsidRDefault="00630ECB" w:rsidP="0071158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30ECB">
        <w:rPr>
          <w:rFonts w:eastAsia="Lucida Sans Unicode"/>
          <w:color w:val="000000"/>
          <w:kern w:val="2"/>
          <w:sz w:val="28"/>
          <w:szCs w:val="28"/>
          <w:lang w:eastAsia="en-US"/>
        </w:rPr>
        <w:tab/>
        <w:t xml:space="preserve">4. </w:t>
      </w:r>
      <w:proofErr w:type="gramStart"/>
      <w:r w:rsidRPr="00630ECB">
        <w:rPr>
          <w:rFonts w:eastAsia="Lucida Sans Unicode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630ECB">
        <w:rPr>
          <w:rFonts w:eastAsia="Lucida Sans Unicode"/>
          <w:color w:val="000000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41FB6" w:rsidRPr="001C6F6F" w:rsidRDefault="00941FB6" w:rsidP="00E92D63">
      <w:pPr>
        <w:ind w:firstLine="708"/>
        <w:jc w:val="both"/>
        <w:rPr>
          <w:rFonts w:eastAsia="Microsoft Sans Serif" w:cs="Microsoft Sans Serif"/>
          <w:color w:val="000000"/>
          <w:sz w:val="27"/>
          <w:szCs w:val="27"/>
          <w:lang w:bidi="ru-RU"/>
        </w:rPr>
      </w:pPr>
    </w:p>
    <w:p w:rsidR="00E92D63" w:rsidRPr="008B4EED" w:rsidRDefault="00E92D63" w:rsidP="00E92D63">
      <w:pPr>
        <w:rPr>
          <w:b/>
          <w:sz w:val="28"/>
          <w:szCs w:val="28"/>
        </w:rPr>
      </w:pPr>
      <w:r w:rsidRPr="008B4EED">
        <w:rPr>
          <w:b/>
          <w:sz w:val="28"/>
          <w:szCs w:val="28"/>
        </w:rPr>
        <w:t xml:space="preserve">Руководитель исполнительного комитета </w:t>
      </w:r>
    </w:p>
    <w:p w:rsidR="00E92D63" w:rsidRPr="008B4EED" w:rsidRDefault="00E92D63" w:rsidP="00E92D63">
      <w:pPr>
        <w:rPr>
          <w:b/>
          <w:sz w:val="28"/>
          <w:szCs w:val="28"/>
        </w:rPr>
      </w:pPr>
      <w:proofErr w:type="spellStart"/>
      <w:r w:rsidRPr="008B4EED">
        <w:rPr>
          <w:b/>
          <w:sz w:val="28"/>
          <w:szCs w:val="28"/>
        </w:rPr>
        <w:t>Большечекмакского</w:t>
      </w:r>
      <w:proofErr w:type="spellEnd"/>
      <w:r w:rsidRPr="008B4EED">
        <w:rPr>
          <w:b/>
          <w:sz w:val="28"/>
          <w:szCs w:val="28"/>
        </w:rPr>
        <w:t xml:space="preserve"> сельского поселения </w:t>
      </w:r>
    </w:p>
    <w:p w:rsidR="00E92D63" w:rsidRPr="008B4EED" w:rsidRDefault="00E92D63" w:rsidP="00E92D63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8B4EED">
        <w:rPr>
          <w:rFonts w:eastAsiaTheme="minorHAnsi"/>
          <w:b/>
          <w:sz w:val="28"/>
          <w:szCs w:val="28"/>
          <w:lang w:eastAsia="en-US"/>
        </w:rPr>
        <w:t xml:space="preserve">Муслюмовского муниципального района </w:t>
      </w:r>
    </w:p>
    <w:p w:rsidR="00E92D63" w:rsidRPr="008B4EED" w:rsidRDefault="00E92D63" w:rsidP="00E92D6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B4EED">
        <w:rPr>
          <w:rFonts w:eastAsiaTheme="minorHAnsi"/>
          <w:b/>
          <w:sz w:val="28"/>
          <w:szCs w:val="28"/>
          <w:lang w:eastAsia="en-US"/>
        </w:rPr>
        <w:t xml:space="preserve">Республики Татарстан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8B4EED"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 w:rsidRPr="008B4EE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8B4EED">
        <w:rPr>
          <w:b/>
          <w:sz w:val="28"/>
          <w:szCs w:val="28"/>
        </w:rPr>
        <w:t>Габидуллин</w:t>
      </w:r>
      <w:proofErr w:type="spellEnd"/>
      <w:r w:rsidRPr="008B4EED">
        <w:rPr>
          <w:b/>
          <w:sz w:val="28"/>
          <w:szCs w:val="28"/>
        </w:rPr>
        <w:t xml:space="preserve"> И.М.</w:t>
      </w:r>
    </w:p>
    <w:p w:rsidR="00106BBE" w:rsidRDefault="00E92D63">
      <w:r>
        <w:lastRenderedPageBreak/>
        <w:t xml:space="preserve"> </w:t>
      </w:r>
    </w:p>
    <w:sectPr w:rsidR="00106BBE" w:rsidSect="0071158C">
      <w:pgSz w:w="12240" w:h="15840"/>
      <w:pgMar w:top="567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01" w:rsidRDefault="005A5601" w:rsidP="00E92D63">
      <w:r>
        <w:separator/>
      </w:r>
    </w:p>
  </w:endnote>
  <w:endnote w:type="continuationSeparator" w:id="0">
    <w:p w:rsidR="005A5601" w:rsidRDefault="005A5601" w:rsidP="00E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01" w:rsidRDefault="005A5601" w:rsidP="00E92D63">
      <w:r>
        <w:separator/>
      </w:r>
    </w:p>
  </w:footnote>
  <w:footnote w:type="continuationSeparator" w:id="0">
    <w:p w:rsidR="005A5601" w:rsidRDefault="005A5601" w:rsidP="00E9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58069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eastAsia="Calibri" w:hAnsi="Times New Roman" w:cs="Times New Roman"/>
        <w:b w:val="0"/>
        <w:sz w:val="28"/>
        <w:szCs w:val="28"/>
      </w:rPr>
    </w:lvl>
  </w:abstractNum>
  <w:abstractNum w:abstractNumId="1">
    <w:nsid w:val="089978C9"/>
    <w:multiLevelType w:val="multilevel"/>
    <w:tmpl w:val="16C02A5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86F2D"/>
    <w:multiLevelType w:val="multilevel"/>
    <w:tmpl w:val="E3D275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F307D96"/>
    <w:multiLevelType w:val="hybridMultilevel"/>
    <w:tmpl w:val="33B4F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3"/>
    <w:rsid w:val="000F1A59"/>
    <w:rsid w:val="00106BBE"/>
    <w:rsid w:val="003848FE"/>
    <w:rsid w:val="003C41EF"/>
    <w:rsid w:val="003F51A0"/>
    <w:rsid w:val="004051C1"/>
    <w:rsid w:val="005A5601"/>
    <w:rsid w:val="00630ECB"/>
    <w:rsid w:val="006E639E"/>
    <w:rsid w:val="0071158C"/>
    <w:rsid w:val="00776C41"/>
    <w:rsid w:val="008003F2"/>
    <w:rsid w:val="00941FB6"/>
    <w:rsid w:val="00957165"/>
    <w:rsid w:val="009F43B0"/>
    <w:rsid w:val="00C67618"/>
    <w:rsid w:val="00C7252D"/>
    <w:rsid w:val="00D560DA"/>
    <w:rsid w:val="00E92D63"/>
    <w:rsid w:val="00EA11BE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D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92D6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92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92D63"/>
    <w:rPr>
      <w:vertAlign w:val="superscript"/>
    </w:rPr>
  </w:style>
  <w:style w:type="paragraph" w:styleId="a9">
    <w:name w:val="header"/>
    <w:basedOn w:val="a"/>
    <w:link w:val="aa"/>
    <w:uiPriority w:val="99"/>
    <w:rsid w:val="00E92D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9F43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D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92D6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92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92D63"/>
    <w:rPr>
      <w:vertAlign w:val="superscript"/>
    </w:rPr>
  </w:style>
  <w:style w:type="paragraph" w:styleId="a9">
    <w:name w:val="header"/>
    <w:basedOn w:val="a"/>
    <w:link w:val="aa"/>
    <w:uiPriority w:val="99"/>
    <w:rsid w:val="00E92D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9F43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hak.Mu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2022-03-10T05:34:00Z</cp:lastPrinted>
  <dcterms:created xsi:type="dcterms:W3CDTF">2022-03-09T10:38:00Z</dcterms:created>
  <dcterms:modified xsi:type="dcterms:W3CDTF">2022-03-10T05:34:00Z</dcterms:modified>
</cp:coreProperties>
</file>